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69" w:rsidRDefault="006823B8" w:rsidP="007E1086">
      <w:r>
        <w:t>Programa semestral de seguimiento de puntos de control del plan de calidad.</w:t>
      </w:r>
    </w:p>
    <w:p w:rsidR="006823B8" w:rsidRDefault="006823B8" w:rsidP="007E1086"/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9"/>
      </w:tblGrid>
      <w:tr w:rsidR="006823B8" w:rsidRPr="006823B8" w:rsidTr="006823B8">
        <w:trPr>
          <w:trHeight w:val="387"/>
          <w:jc w:val="right"/>
        </w:trPr>
        <w:tc>
          <w:tcPr>
            <w:tcW w:w="2689" w:type="dxa"/>
            <w:vAlign w:val="center"/>
          </w:tcPr>
          <w:p w:rsidR="006823B8" w:rsidRPr="006823B8" w:rsidRDefault="006823B8" w:rsidP="006823B8">
            <w:pPr>
              <w:jc w:val="right"/>
              <w:rPr>
                <w:b/>
              </w:rPr>
            </w:pPr>
            <w:r w:rsidRPr="006823B8">
              <w:rPr>
                <w:b/>
              </w:rPr>
              <w:t>Fecha de elaboración (1):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823B8" w:rsidRPr="006823B8" w:rsidRDefault="006823B8" w:rsidP="00B706DD">
            <w:pPr>
              <w:rPr>
                <w:b/>
              </w:rPr>
            </w:pPr>
          </w:p>
        </w:tc>
      </w:tr>
    </w:tbl>
    <w:p w:rsidR="006823B8" w:rsidRPr="006823B8" w:rsidRDefault="006823B8" w:rsidP="007E1086">
      <w:pPr>
        <w:rPr>
          <w:b/>
        </w:rPr>
      </w:pPr>
      <w:r>
        <w:rPr>
          <w:b/>
        </w:rPr>
        <w:t>Proceso estratégico (2):</w:t>
      </w:r>
    </w:p>
    <w:p w:rsidR="006823B8" w:rsidRDefault="006823B8" w:rsidP="007E108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  <w:gridCol w:w="3391"/>
      </w:tblGrid>
      <w:tr w:rsidR="006823B8" w:rsidTr="006823B8">
        <w:trPr>
          <w:trHeight w:val="593"/>
        </w:trPr>
        <w:tc>
          <w:tcPr>
            <w:tcW w:w="3391" w:type="dxa"/>
            <w:vAlign w:val="center"/>
          </w:tcPr>
          <w:p w:rsid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Punto de control del plan de calidad</w:t>
            </w:r>
          </w:p>
          <w:p w:rsidR="006823B8" w:rsidRP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3391" w:type="dxa"/>
            <w:vAlign w:val="center"/>
          </w:tcPr>
          <w:p w:rsid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Departamento responsable</w:t>
            </w:r>
          </w:p>
          <w:p w:rsidR="006823B8" w:rsidRP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3391" w:type="dxa"/>
            <w:vAlign w:val="center"/>
          </w:tcPr>
          <w:p w:rsid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Fecha de seguimiento</w:t>
            </w:r>
          </w:p>
          <w:p w:rsidR="006823B8" w:rsidRP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3391" w:type="dxa"/>
            <w:vAlign w:val="center"/>
          </w:tcPr>
          <w:p w:rsid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Estatus</w:t>
            </w:r>
          </w:p>
          <w:p w:rsidR="006823B8" w:rsidRPr="006823B8" w:rsidRDefault="006823B8" w:rsidP="006823B8">
            <w:pPr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 w:rsidR="006823B8" w:rsidTr="006823B8">
        <w:trPr>
          <w:trHeight w:val="451"/>
        </w:trPr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>
            <w:bookmarkStart w:id="0" w:name="_GoBack"/>
            <w:bookmarkEnd w:id="0"/>
          </w:p>
        </w:tc>
      </w:tr>
      <w:tr w:rsidR="006823B8" w:rsidTr="006823B8">
        <w:trPr>
          <w:trHeight w:val="451"/>
        </w:trPr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</w:tr>
      <w:tr w:rsidR="006823B8" w:rsidTr="006823B8">
        <w:trPr>
          <w:trHeight w:val="451"/>
        </w:trPr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</w:tr>
      <w:tr w:rsidR="006823B8" w:rsidTr="006823B8">
        <w:trPr>
          <w:trHeight w:val="451"/>
        </w:trPr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</w:tr>
      <w:tr w:rsidR="006823B8" w:rsidTr="006823B8">
        <w:trPr>
          <w:trHeight w:val="451"/>
        </w:trPr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  <w:tc>
          <w:tcPr>
            <w:tcW w:w="3391" w:type="dxa"/>
            <w:vAlign w:val="center"/>
          </w:tcPr>
          <w:p w:rsidR="006823B8" w:rsidRDefault="006823B8" w:rsidP="007E1086"/>
        </w:tc>
      </w:tr>
    </w:tbl>
    <w:p w:rsidR="006823B8" w:rsidRDefault="006823B8" w:rsidP="007E1086"/>
    <w:tbl>
      <w:tblPr>
        <w:tblStyle w:val="Tablaconcuadrcula"/>
        <w:tblW w:w="11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985"/>
        <w:gridCol w:w="4655"/>
      </w:tblGrid>
      <w:tr w:rsidR="006823B8" w:rsidRPr="007E1086" w:rsidTr="006823B8">
        <w:trPr>
          <w:jc w:val="center"/>
        </w:trPr>
        <w:tc>
          <w:tcPr>
            <w:tcW w:w="5103" w:type="dxa"/>
          </w:tcPr>
          <w:p w:rsidR="006823B8" w:rsidRPr="006823B8" w:rsidRDefault="006823B8" w:rsidP="006823B8">
            <w:pPr>
              <w:jc w:val="center"/>
            </w:pPr>
            <w:r w:rsidRPr="006823B8">
              <w:t>Definió</w:t>
            </w:r>
          </w:p>
        </w:tc>
        <w:tc>
          <w:tcPr>
            <w:tcW w:w="1985" w:type="dxa"/>
          </w:tcPr>
          <w:p w:rsidR="006823B8" w:rsidRPr="006823B8" w:rsidRDefault="006823B8" w:rsidP="006823B8">
            <w:pPr>
              <w:jc w:val="center"/>
            </w:pPr>
          </w:p>
        </w:tc>
        <w:tc>
          <w:tcPr>
            <w:tcW w:w="4655" w:type="dxa"/>
          </w:tcPr>
          <w:p w:rsidR="006823B8" w:rsidRPr="007E1086" w:rsidRDefault="006823B8" w:rsidP="006823B8">
            <w:pPr>
              <w:jc w:val="center"/>
            </w:pPr>
            <w:r w:rsidRPr="006823B8">
              <w:t>Visto bueno</w:t>
            </w:r>
          </w:p>
        </w:tc>
      </w:tr>
      <w:tr w:rsidR="006823B8" w:rsidRPr="007E1086" w:rsidTr="006823B8">
        <w:trPr>
          <w:trHeight w:val="729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6823B8" w:rsidRPr="006823B8" w:rsidRDefault="006823B8" w:rsidP="006823B8">
            <w:pPr>
              <w:jc w:val="center"/>
            </w:pPr>
          </w:p>
        </w:tc>
        <w:tc>
          <w:tcPr>
            <w:tcW w:w="1985" w:type="dxa"/>
          </w:tcPr>
          <w:p w:rsidR="006823B8" w:rsidRPr="006823B8" w:rsidRDefault="006823B8" w:rsidP="006823B8">
            <w:pPr>
              <w:jc w:val="center"/>
            </w:pP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:rsidR="006823B8" w:rsidRPr="006823B8" w:rsidRDefault="006823B8" w:rsidP="006823B8">
            <w:pPr>
              <w:jc w:val="center"/>
            </w:pPr>
          </w:p>
        </w:tc>
      </w:tr>
      <w:tr w:rsidR="006823B8" w:rsidRPr="007E1086" w:rsidTr="006823B8">
        <w:trPr>
          <w:trHeight w:val="745"/>
          <w:jc w:val="center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823B8" w:rsidRDefault="006823B8" w:rsidP="006823B8">
            <w:pPr>
              <w:jc w:val="center"/>
            </w:pPr>
            <w:r>
              <w:t>Nombre y firma del(la) Coordinador(a) del sistema</w:t>
            </w:r>
          </w:p>
          <w:p w:rsidR="006823B8" w:rsidRPr="006823B8" w:rsidRDefault="006823B8" w:rsidP="006823B8">
            <w:pPr>
              <w:jc w:val="center"/>
            </w:pPr>
            <w:r>
              <w:t>(7)</w:t>
            </w:r>
          </w:p>
        </w:tc>
        <w:tc>
          <w:tcPr>
            <w:tcW w:w="1985" w:type="dxa"/>
            <w:vAlign w:val="center"/>
          </w:tcPr>
          <w:p w:rsidR="006823B8" w:rsidRDefault="006823B8" w:rsidP="006823B8">
            <w:pPr>
              <w:jc w:val="center"/>
            </w:pPr>
          </w:p>
        </w:tc>
        <w:tc>
          <w:tcPr>
            <w:tcW w:w="4655" w:type="dxa"/>
            <w:tcBorders>
              <w:top w:val="single" w:sz="4" w:space="0" w:color="auto"/>
            </w:tcBorders>
            <w:vAlign w:val="center"/>
          </w:tcPr>
          <w:p w:rsidR="006823B8" w:rsidRDefault="006823B8" w:rsidP="006823B8">
            <w:pPr>
              <w:jc w:val="center"/>
            </w:pPr>
            <w:r>
              <w:t>Nombre y firma del(la) subdirector(a) de</w:t>
            </w:r>
          </w:p>
          <w:p w:rsidR="006823B8" w:rsidRPr="006823B8" w:rsidRDefault="006823B8" w:rsidP="006823B8">
            <w:pPr>
              <w:jc w:val="center"/>
            </w:pPr>
            <w:r>
              <w:t>(8)</w:t>
            </w:r>
          </w:p>
        </w:tc>
      </w:tr>
    </w:tbl>
    <w:p w:rsidR="006823B8" w:rsidRDefault="006823B8" w:rsidP="006823B8"/>
    <w:p w:rsidR="006823B8" w:rsidRDefault="006823B8">
      <w:pPr>
        <w:jc w:val="left"/>
      </w:pPr>
      <w:r>
        <w:br w:type="page"/>
      </w:r>
    </w:p>
    <w:p w:rsidR="006823B8" w:rsidRDefault="006823B8" w:rsidP="006823B8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6823B8" w:rsidTr="00112E72">
        <w:tc>
          <w:tcPr>
            <w:tcW w:w="1559" w:type="dxa"/>
          </w:tcPr>
          <w:p w:rsidR="006823B8" w:rsidRDefault="006823B8" w:rsidP="00112E72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</w:tcPr>
          <w:p w:rsidR="006823B8" w:rsidRDefault="006823B8" w:rsidP="00112E72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6823B8" w:rsidTr="00112E72">
        <w:tc>
          <w:tcPr>
            <w:tcW w:w="1559" w:type="dxa"/>
          </w:tcPr>
          <w:p w:rsidR="006823B8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:rsidR="006823B8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de elaboración del programa</w:t>
            </w:r>
          </w:p>
        </w:tc>
      </w:tr>
      <w:tr w:rsidR="006823B8" w:rsidTr="00112E72">
        <w:tc>
          <w:tcPr>
            <w:tcW w:w="1559" w:type="dxa"/>
          </w:tcPr>
          <w:p w:rsidR="006823B8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:rsidR="006823B8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subdirección correspondiente al proceso estratégico: Académica/de Planeación y Vinculación</w:t>
            </w:r>
          </w:p>
        </w:tc>
      </w:tr>
      <w:tr w:rsidR="006823B8" w:rsidTr="00112E72">
        <w:tc>
          <w:tcPr>
            <w:tcW w:w="1559" w:type="dxa"/>
          </w:tcPr>
          <w:p w:rsidR="006823B8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:rsidR="006823B8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punto de control del plan de calidad al que se dará seguimiento</w:t>
            </w:r>
          </w:p>
        </w:tc>
      </w:tr>
      <w:tr w:rsidR="006823B8" w:rsidTr="00112E72">
        <w:tc>
          <w:tcPr>
            <w:tcW w:w="1559" w:type="dxa"/>
          </w:tcPr>
          <w:p w:rsidR="006823B8" w:rsidRPr="001E0DB3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:rsidR="006823B8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departamento responsable del punto de control</w:t>
            </w:r>
          </w:p>
        </w:tc>
      </w:tr>
      <w:tr w:rsidR="006823B8" w:rsidTr="00112E72">
        <w:tc>
          <w:tcPr>
            <w:tcW w:w="1559" w:type="dxa"/>
          </w:tcPr>
          <w:p w:rsidR="006823B8" w:rsidRPr="001E0DB3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:rsidR="006823B8" w:rsidRPr="001E0DB3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se seguimiento del punto de control</w:t>
            </w:r>
          </w:p>
        </w:tc>
      </w:tr>
      <w:tr w:rsidR="006823B8" w:rsidTr="00112E72">
        <w:tc>
          <w:tcPr>
            <w:tcW w:w="1559" w:type="dxa"/>
          </w:tcPr>
          <w:p w:rsidR="006823B8" w:rsidRPr="00627870" w:rsidRDefault="006823B8" w:rsidP="00112E72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:rsidR="006823B8" w:rsidRPr="00627870" w:rsidRDefault="006823B8" w:rsidP="00112E72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>
              <w:rPr>
                <w:rFonts w:ascii="Arial (W1)" w:hAnsi="Arial (W1)" w:cs="Arial"/>
                <w:sz w:val="20"/>
              </w:rPr>
              <w:t>Anotar el estatus del seguimiento del punto de control. Este podrá ser: En orden, No conformidad detectada.</w:t>
            </w:r>
          </w:p>
        </w:tc>
      </w:tr>
      <w:tr w:rsidR="006823B8" w:rsidTr="00112E72">
        <w:tc>
          <w:tcPr>
            <w:tcW w:w="1559" w:type="dxa"/>
          </w:tcPr>
          <w:p w:rsidR="006823B8" w:rsidRPr="001E0DB3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:rsidR="006823B8" w:rsidRPr="001E0DB3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nombre y la firma del(la) coordinador(a) del Sistema</w:t>
            </w:r>
          </w:p>
        </w:tc>
      </w:tr>
      <w:tr w:rsidR="006823B8" w:rsidTr="00112E72">
        <w:tc>
          <w:tcPr>
            <w:tcW w:w="1559" w:type="dxa"/>
          </w:tcPr>
          <w:p w:rsidR="006823B8" w:rsidRPr="001E0DB3" w:rsidRDefault="006823B8" w:rsidP="00112E72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:rsidR="006823B8" w:rsidRDefault="006823B8" w:rsidP="00112E7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nombre y la firma del(la) subdirector(a) correspondiente</w:t>
            </w:r>
          </w:p>
        </w:tc>
      </w:tr>
    </w:tbl>
    <w:p w:rsidR="006823B8" w:rsidRPr="007E1086" w:rsidRDefault="006823B8" w:rsidP="006823B8"/>
    <w:sectPr w:rsidR="006823B8" w:rsidRPr="007E1086" w:rsidSect="00CE600D">
      <w:headerReference w:type="default" r:id="rId7"/>
      <w:footerReference w:type="default" r:id="rId8"/>
      <w:pgSz w:w="15842" w:h="12242" w:orient="landscape" w:code="1"/>
      <w:pgMar w:top="1134" w:right="1134" w:bottom="1134" w:left="1134" w:header="426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66" w:rsidRDefault="00856E66">
      <w:r>
        <w:separator/>
      </w:r>
    </w:p>
  </w:endnote>
  <w:endnote w:type="continuationSeparator" w:id="0">
    <w:p w:rsidR="00856E66" w:rsidRDefault="0085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CD" w:rsidRPr="00B504DA" w:rsidRDefault="00376FCD" w:rsidP="000B05FD">
    <w:pPr>
      <w:pStyle w:val="Piedepgina"/>
      <w:tabs>
        <w:tab w:val="clear" w:pos="4419"/>
        <w:tab w:val="clear" w:pos="8838"/>
        <w:tab w:val="right" w:pos="11199"/>
        <w:tab w:val="center" w:pos="12191"/>
      </w:tabs>
      <w:rPr>
        <w:b/>
        <w:sz w:val="16"/>
        <w:szCs w:val="16"/>
        <w:lang w:val="en-US"/>
      </w:rPr>
    </w:pP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  <w:t xml:space="preserve"> </w:t>
    </w: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</w:r>
    <w:r w:rsidRPr="00B504DA">
      <w:rPr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66" w:rsidRDefault="00856E66">
      <w:r>
        <w:separator/>
      </w:r>
    </w:p>
  </w:footnote>
  <w:footnote w:type="continuationSeparator" w:id="0">
    <w:p w:rsidR="00856E66" w:rsidRDefault="0085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E600D" w:rsidRPr="00F47981" w:rsidTr="00D765A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637CEE" w:rsidRDefault="00A842AA" w:rsidP="00CE600D">
          <w:pPr>
            <w:pStyle w:val="Piedepgina"/>
            <w:jc w:val="center"/>
            <w:rPr>
              <w:sz w:val="20"/>
            </w:rPr>
          </w:pPr>
          <w:r w:rsidRPr="00637CEE">
            <w:rPr>
              <w:sz w:val="20"/>
            </w:rPr>
            <w:t>Revisión: 0</w:t>
          </w:r>
          <w:r w:rsidR="007E1086">
            <w:rPr>
              <w:sz w:val="20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980109" w:rsidRDefault="007E1086" w:rsidP="00637CEE">
          <w:pPr>
            <w:pStyle w:val="Encabezado"/>
          </w:pPr>
          <w:r>
            <w:t>Programa de seguimiento de los puntos de control del plan de calidad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F47981" w:rsidRDefault="00CE600D" w:rsidP="00CE600D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6DE33CE8" wp14:editId="41A492A8">
                <wp:extent cx="1168842" cy="761518"/>
                <wp:effectExtent l="0" t="0" r="0" b="635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600D" w:rsidRPr="00F47981" w:rsidTr="00D765A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637CEE" w:rsidRDefault="00637CEE" w:rsidP="00CE600D">
          <w:pPr>
            <w:pStyle w:val="Piedepgina"/>
            <w:jc w:val="center"/>
            <w:rPr>
              <w:sz w:val="20"/>
            </w:rPr>
          </w:pPr>
          <w:r w:rsidRPr="00637CEE">
            <w:rPr>
              <w:sz w:val="20"/>
            </w:rPr>
            <w:t xml:space="preserve">ITGAM-CA-004-01 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F47981" w:rsidRDefault="00CE600D" w:rsidP="00CE600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E600D" w:rsidRPr="00F47981" w:rsidRDefault="00CE600D" w:rsidP="00CE600D">
          <w:pPr>
            <w:pStyle w:val="Piedepgina"/>
            <w:jc w:val="center"/>
            <w:rPr>
              <w:b/>
            </w:rPr>
          </w:pPr>
        </w:p>
      </w:tc>
    </w:tr>
    <w:tr w:rsidR="00CE600D" w:rsidRPr="00F47981" w:rsidTr="00D765A7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0"/>
              <w:szCs w:val="20"/>
            </w:rPr>
            <w:id w:val="-20785198"/>
            <w:docPartObj>
              <w:docPartGallery w:val="Page Numbers (Top of Page)"/>
              <w:docPartUnique/>
            </w:docPartObj>
          </w:sdtPr>
          <w:sdtEndPr/>
          <w:sdtContent>
            <w:p w:rsidR="00CE600D" w:rsidRPr="00637CEE" w:rsidRDefault="00CE600D" w:rsidP="00637CEE">
              <w:pPr>
                <w:pStyle w:val="Encabezado"/>
                <w:rPr>
                  <w:sz w:val="20"/>
                  <w:szCs w:val="20"/>
                </w:rPr>
              </w:pPr>
              <w:r w:rsidRPr="00637CEE">
                <w:rPr>
                  <w:b w:val="0"/>
                  <w:sz w:val="20"/>
                  <w:szCs w:val="20"/>
                  <w:lang w:val="es-ES"/>
                </w:rPr>
                <w:t xml:space="preserve">Página </w:t>
              </w:r>
              <w:r w:rsidRPr="00637CEE">
                <w:rPr>
                  <w:b w:val="0"/>
                  <w:sz w:val="20"/>
                  <w:szCs w:val="20"/>
                </w:rPr>
                <w:fldChar w:fldCharType="begin"/>
              </w:r>
              <w:r w:rsidRPr="00637CEE">
                <w:rPr>
                  <w:b w:val="0"/>
                  <w:sz w:val="20"/>
                  <w:szCs w:val="20"/>
                </w:rPr>
                <w:instrText>PAGE</w:instrText>
              </w:r>
              <w:r w:rsidRPr="00637CEE">
                <w:rPr>
                  <w:b w:val="0"/>
                  <w:sz w:val="20"/>
                  <w:szCs w:val="20"/>
                </w:rPr>
                <w:fldChar w:fldCharType="separate"/>
              </w:r>
              <w:r w:rsidR="00A6139C">
                <w:rPr>
                  <w:b w:val="0"/>
                  <w:noProof/>
                  <w:sz w:val="20"/>
                  <w:szCs w:val="20"/>
                </w:rPr>
                <w:t>1</w:t>
              </w:r>
              <w:r w:rsidRPr="00637CEE">
                <w:rPr>
                  <w:b w:val="0"/>
                  <w:sz w:val="20"/>
                  <w:szCs w:val="20"/>
                </w:rPr>
                <w:fldChar w:fldCharType="end"/>
              </w:r>
              <w:r w:rsidRPr="00637CEE">
                <w:rPr>
                  <w:b w:val="0"/>
                  <w:sz w:val="20"/>
                  <w:szCs w:val="20"/>
                  <w:lang w:val="es-ES"/>
                </w:rPr>
                <w:t xml:space="preserve"> de </w:t>
              </w:r>
              <w:r w:rsidRPr="00637CEE">
                <w:rPr>
                  <w:b w:val="0"/>
                  <w:sz w:val="20"/>
                  <w:szCs w:val="20"/>
                </w:rPr>
                <w:fldChar w:fldCharType="begin"/>
              </w:r>
              <w:r w:rsidRPr="00637CEE">
                <w:rPr>
                  <w:b w:val="0"/>
                  <w:sz w:val="20"/>
                  <w:szCs w:val="20"/>
                </w:rPr>
                <w:instrText>NUMPAGES</w:instrText>
              </w:r>
              <w:r w:rsidRPr="00637CEE">
                <w:rPr>
                  <w:b w:val="0"/>
                  <w:sz w:val="20"/>
                  <w:szCs w:val="20"/>
                </w:rPr>
                <w:fldChar w:fldCharType="separate"/>
              </w:r>
              <w:r w:rsidR="00A6139C">
                <w:rPr>
                  <w:b w:val="0"/>
                  <w:noProof/>
                  <w:sz w:val="20"/>
                  <w:szCs w:val="20"/>
                </w:rPr>
                <w:t>2</w:t>
              </w:r>
              <w:r w:rsidRPr="00637CEE">
                <w:rPr>
                  <w:b w:val="0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E600D" w:rsidRPr="00F47981" w:rsidRDefault="00CE600D" w:rsidP="00CE600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E600D" w:rsidRPr="00F47981" w:rsidRDefault="00CE600D" w:rsidP="00CE600D">
          <w:pPr>
            <w:pStyle w:val="Piedepgina"/>
            <w:jc w:val="center"/>
            <w:rPr>
              <w:b/>
            </w:rPr>
          </w:pPr>
        </w:p>
      </w:tc>
    </w:tr>
  </w:tbl>
  <w:p w:rsidR="00CE600D" w:rsidRDefault="00CE600D" w:rsidP="00637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0"/>
    <w:rsid w:val="00024A44"/>
    <w:rsid w:val="0003406F"/>
    <w:rsid w:val="00043E67"/>
    <w:rsid w:val="00076D5D"/>
    <w:rsid w:val="000B03F6"/>
    <w:rsid w:val="000B05FD"/>
    <w:rsid w:val="000C6699"/>
    <w:rsid w:val="000C793A"/>
    <w:rsid w:val="00114FAE"/>
    <w:rsid w:val="00136CA9"/>
    <w:rsid w:val="00166FC8"/>
    <w:rsid w:val="00174C6F"/>
    <w:rsid w:val="001C2ED7"/>
    <w:rsid w:val="001E0DB3"/>
    <w:rsid w:val="00215A0C"/>
    <w:rsid w:val="00223BDA"/>
    <w:rsid w:val="00241D5A"/>
    <w:rsid w:val="00265652"/>
    <w:rsid w:val="00296F8C"/>
    <w:rsid w:val="002C64A8"/>
    <w:rsid w:val="003340D0"/>
    <w:rsid w:val="00337F14"/>
    <w:rsid w:val="00347B24"/>
    <w:rsid w:val="00364DA2"/>
    <w:rsid w:val="00376FCD"/>
    <w:rsid w:val="003E60C6"/>
    <w:rsid w:val="004045B9"/>
    <w:rsid w:val="00441339"/>
    <w:rsid w:val="004443D2"/>
    <w:rsid w:val="00474690"/>
    <w:rsid w:val="004758D3"/>
    <w:rsid w:val="004E27C4"/>
    <w:rsid w:val="004E3623"/>
    <w:rsid w:val="0050358F"/>
    <w:rsid w:val="00531DF2"/>
    <w:rsid w:val="005438A2"/>
    <w:rsid w:val="00604CD3"/>
    <w:rsid w:val="00627870"/>
    <w:rsid w:val="00632E2F"/>
    <w:rsid w:val="00637BF0"/>
    <w:rsid w:val="00637CEE"/>
    <w:rsid w:val="006407D6"/>
    <w:rsid w:val="006823B8"/>
    <w:rsid w:val="00691169"/>
    <w:rsid w:val="006B5016"/>
    <w:rsid w:val="006C0A33"/>
    <w:rsid w:val="006E7E82"/>
    <w:rsid w:val="006F25DB"/>
    <w:rsid w:val="00704024"/>
    <w:rsid w:val="0074791D"/>
    <w:rsid w:val="00777FB8"/>
    <w:rsid w:val="00782FFE"/>
    <w:rsid w:val="00796D14"/>
    <w:rsid w:val="007B172C"/>
    <w:rsid w:val="007C7866"/>
    <w:rsid w:val="007E1086"/>
    <w:rsid w:val="007E46BD"/>
    <w:rsid w:val="00814422"/>
    <w:rsid w:val="00815AA1"/>
    <w:rsid w:val="00821958"/>
    <w:rsid w:val="0083025E"/>
    <w:rsid w:val="00845F8B"/>
    <w:rsid w:val="00850F67"/>
    <w:rsid w:val="00856E66"/>
    <w:rsid w:val="008720B6"/>
    <w:rsid w:val="00874BD5"/>
    <w:rsid w:val="008828CA"/>
    <w:rsid w:val="008B1D12"/>
    <w:rsid w:val="008C2D17"/>
    <w:rsid w:val="008D2997"/>
    <w:rsid w:val="0090154B"/>
    <w:rsid w:val="00902782"/>
    <w:rsid w:val="009318D6"/>
    <w:rsid w:val="009818DF"/>
    <w:rsid w:val="0099107B"/>
    <w:rsid w:val="009B3D45"/>
    <w:rsid w:val="009C4B00"/>
    <w:rsid w:val="00A6139C"/>
    <w:rsid w:val="00A842AA"/>
    <w:rsid w:val="00AC07C3"/>
    <w:rsid w:val="00B06E48"/>
    <w:rsid w:val="00B140C4"/>
    <w:rsid w:val="00B246E1"/>
    <w:rsid w:val="00B338E7"/>
    <w:rsid w:val="00B4232D"/>
    <w:rsid w:val="00B504DA"/>
    <w:rsid w:val="00B901C1"/>
    <w:rsid w:val="00C56B27"/>
    <w:rsid w:val="00CE600D"/>
    <w:rsid w:val="00D04B3C"/>
    <w:rsid w:val="00D158CA"/>
    <w:rsid w:val="00D55B51"/>
    <w:rsid w:val="00D6698C"/>
    <w:rsid w:val="00D8477E"/>
    <w:rsid w:val="00D96848"/>
    <w:rsid w:val="00DC70FD"/>
    <w:rsid w:val="00DD2B6C"/>
    <w:rsid w:val="00DD35B8"/>
    <w:rsid w:val="00DF1D12"/>
    <w:rsid w:val="00DF3B00"/>
    <w:rsid w:val="00E14110"/>
    <w:rsid w:val="00E25C89"/>
    <w:rsid w:val="00E267C8"/>
    <w:rsid w:val="00E63A8A"/>
    <w:rsid w:val="00E92ED8"/>
    <w:rsid w:val="00EB11D2"/>
    <w:rsid w:val="00EB123D"/>
    <w:rsid w:val="00EB70F5"/>
    <w:rsid w:val="00EF6A92"/>
    <w:rsid w:val="00F168FA"/>
    <w:rsid w:val="00F22599"/>
    <w:rsid w:val="00F22E9B"/>
    <w:rsid w:val="00F34156"/>
    <w:rsid w:val="00FD26CE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4539A"/>
  <w15:docId w15:val="{943FCD82-9FC6-4856-83E8-63D4B96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12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rsid w:val="00DF1D12"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DF1D12"/>
    <w:pPr>
      <w:keepNext/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DF1D12"/>
    <w:pPr>
      <w:keepNext/>
      <w:outlineLvl w:val="2"/>
    </w:pPr>
  </w:style>
  <w:style w:type="paragraph" w:styleId="Ttulo4">
    <w:name w:val="heading 4"/>
    <w:basedOn w:val="Normal"/>
    <w:next w:val="Normal"/>
    <w:qFormat/>
    <w:rsid w:val="00DF1D12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DF1D12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DF1D1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DF1D12"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rsid w:val="00DF1D12"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F1D12"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rsid w:val="00637CEE"/>
    <w:pPr>
      <w:ind w:left="-212" w:firstLine="212"/>
      <w:jc w:val="center"/>
    </w:pPr>
    <w:rPr>
      <w:rFonts w:eastAsiaTheme="minorHAnsi" w:cs="Arial"/>
      <w:b/>
      <w:sz w:val="24"/>
      <w:szCs w:val="22"/>
    </w:rPr>
  </w:style>
  <w:style w:type="paragraph" w:styleId="Piedepgina">
    <w:name w:val="footer"/>
    <w:basedOn w:val="Normal"/>
    <w:link w:val="PiedepginaCar"/>
    <w:rsid w:val="00DF1D1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rsid w:val="00DF1D12"/>
    <w:pPr>
      <w:jc w:val="center"/>
    </w:pPr>
    <w:rPr>
      <w:b/>
      <w:spacing w:val="-20"/>
    </w:rPr>
  </w:style>
  <w:style w:type="paragraph" w:styleId="Textoindependiente2">
    <w:name w:val="Body Text 2"/>
    <w:basedOn w:val="Normal"/>
    <w:rsid w:val="00DF1D12"/>
    <w:pPr>
      <w:jc w:val="center"/>
    </w:pPr>
  </w:style>
  <w:style w:type="character" w:styleId="Nmerodepgina">
    <w:name w:val="page number"/>
    <w:basedOn w:val="Fuentedeprrafopredeter"/>
    <w:rsid w:val="00DF1D12"/>
  </w:style>
  <w:style w:type="character" w:styleId="Hipervnculo">
    <w:name w:val="Hyperlink"/>
    <w:rsid w:val="00DF1D12"/>
    <w:rPr>
      <w:color w:val="0000FF"/>
      <w:u w:val="single"/>
    </w:rPr>
  </w:style>
  <w:style w:type="character" w:styleId="Hipervnculovisitado">
    <w:name w:val="FollowedHyperlink"/>
    <w:rsid w:val="00DF1D12"/>
    <w:rPr>
      <w:color w:val="800080"/>
      <w:u w:val="single"/>
    </w:rPr>
  </w:style>
  <w:style w:type="paragraph" w:styleId="Textoindependiente3">
    <w:name w:val="Body Text 3"/>
    <w:basedOn w:val="Normal"/>
    <w:rsid w:val="00DF1D12"/>
    <w:rPr>
      <w:color w:val="0000FF"/>
    </w:rPr>
  </w:style>
  <w:style w:type="paragraph" w:styleId="Sangradetextonormal">
    <w:name w:val="Body Text Indent"/>
    <w:basedOn w:val="Normal"/>
    <w:rsid w:val="00DF1D12"/>
    <w:pPr>
      <w:tabs>
        <w:tab w:val="left" w:pos="-1843"/>
      </w:tabs>
      <w:ind w:left="567" w:hanging="567"/>
    </w:pPr>
    <w:rPr>
      <w:sz w:val="22"/>
    </w:rPr>
  </w:style>
  <w:style w:type="paragraph" w:customStyle="1" w:styleId="Ttulo21">
    <w:name w:val="Título 21"/>
    <w:basedOn w:val="Normal"/>
    <w:rsid w:val="00DF1D12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</w:pPr>
    <w:rPr>
      <w:b/>
      <w:i/>
      <w:sz w:val="24"/>
      <w:lang w:val="es-ES_tradnl"/>
    </w:rPr>
  </w:style>
  <w:style w:type="paragraph" w:customStyle="1" w:styleId="Textoindependiente1">
    <w:name w:val="Texto independiente1"/>
    <w:basedOn w:val="Normal"/>
    <w:rsid w:val="00DF1D12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customStyle="1" w:styleId="Textopredeterminado">
    <w:name w:val="Texto predeterminado"/>
    <w:basedOn w:val="Normal"/>
    <w:rsid w:val="00DF1D1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Textoindependiente21">
    <w:name w:val="Texto independiente 21"/>
    <w:basedOn w:val="Normal"/>
    <w:rsid w:val="00DF1D12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paragraph" w:styleId="Sangra2detindependiente">
    <w:name w:val="Body Text Indent 2"/>
    <w:basedOn w:val="Normal"/>
    <w:rsid w:val="00DF1D12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sid w:val="00DF1D1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37CEE"/>
    <w:rPr>
      <w:rFonts w:ascii="Arial" w:eastAsiaTheme="minorHAnsi" w:hAnsi="Arial" w:cs="Arial"/>
      <w:b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E600D"/>
    <w:rPr>
      <w:rFonts w:ascii="Arial" w:hAnsi="Arial"/>
      <w:sz w:val="18"/>
      <w:lang w:eastAsia="es-ES"/>
    </w:rPr>
  </w:style>
  <w:style w:type="table" w:styleId="Tablaconcuadrcula">
    <w:name w:val="Table Grid"/>
    <w:basedOn w:val="Tablanormal"/>
    <w:uiPriority w:val="59"/>
    <w:rsid w:val="00CE600D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 empresa SA de CV</vt:lpstr>
    </vt:vector>
  </TitlesOfParts>
  <Company>Tecnologia Aplicada a la Calidad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creator>Jose Luis Gazcon</dc:creator>
  <cp:lastModifiedBy>JUAN CARLOS COSGALLA ZARATE</cp:lastModifiedBy>
  <cp:revision>5</cp:revision>
  <cp:lastPrinted>2013-05-03T17:35:00Z</cp:lastPrinted>
  <dcterms:created xsi:type="dcterms:W3CDTF">2021-06-15T19:49:00Z</dcterms:created>
  <dcterms:modified xsi:type="dcterms:W3CDTF">2021-06-15T23:46:00Z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